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5" w:rsidRPr="00B03B95" w:rsidRDefault="006B1485" w:rsidP="006B14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Оферта "Оказание услуг по организации заказного мероприятия» </w:t>
      </w:r>
    </w:p>
    <w:p w:rsidR="006B1485" w:rsidRPr="00B03B95" w:rsidRDefault="006B1485" w:rsidP="006B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ПОЛОЖЕНИЯ.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- физическое лицо, которое оплатило счет-оферту на услуги по организации заказ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мероприятия, В КВЕСТ – ПРОСТРАНСТВЕ ЗАМОК КОЩЕЯ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(ООО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Тверь), а также в случае заказа детского дня рождения предоставило информацию об имени и полной дате рождения именинника;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КВЕСТ ПРОСТРАНСТВО ЗАМОК КОЩЕЯ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 ИНН 695 200 63 10);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сч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ета-оферты в размере любой суммы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принятие Заказчиком условий оферты, а также согласие Заказчика с условиями настоящей оферты и условиями, зафиксированными в счете-оферте, в том числе: выбранного праздничного пакета, выбранной программы мероприятия, выбранных дополнительных опций мероприятия. Также оплата данного счета-оферты означает, что Заказчик ознакомлен с прайс-листом и описанием имеющихся в центре дополнительных опций, с прайс-листом и описанием имеющихся в центре праздничных пакетов;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Счет-оферта, выставленный Исполнителем действителен в течение 2 календарных дней, включая дату выставления. В этот период Исполнитель гарантирует сохранение даты и времени для организации мероприятия Заказчика;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 изменения Заказчиком даты, времени мероприятия, праздничного пакета, программы, набора дополнительных опций после оплаты первоначального счета-оферты, взамен старого счета Исполнитель выставляет новый измененный счет с новым номером текущей датой.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ОФЕРТЫ. </w:t>
      </w:r>
    </w:p>
    <w:p w:rsidR="000D326D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обязуется предоставить услуги по организации заказного мероприятия на территории </w:t>
      </w:r>
      <w:proofErr w:type="spellStart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Замок Кощея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настоящей оферты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Дата, время начала и окончания мероприятия указаны в счете-оферте. Исполнитель гарантирует размещение Заказчика и его гостей не ранее, чем за 5 минут до начала мероприятия. В случае опоздания Заказчика или его гостей к началу мероприятия, программа мероприятия может быть начата центром позднее, но закончится вовремя;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Заказчик и его взрослые гости могут находиться в помещениях центра в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иллах</w:t>
      </w:r>
      <w:proofErr w:type="spellEnd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сменной обуви</w:t>
      </w:r>
      <w:proofErr w:type="gramStart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дети-участники мероприятия могут находиться в помещениях центра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сменной обуви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самостоятельно информирует своих гостей и участников об этих правилах;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информирует своих гостей и участников мероприятия о том, что для вручения подарков именинник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программе выделено отдельное врем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вручать подарки во время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нужно;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инициативе Заказчика мероприятие может быть однократно перенесено с изначальной даты на новую дату, при этом если мероприятие организуется и проводится </w:t>
      </w: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30-ти календарных дней после изначальной даты мероприятия, то Исполнитель переносит мероприятие бесплатно;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переносит мероприятие неоднократно или перенесенное мероприятие организуется и проводится позднее 30-ти календарных дней после изначальной даты мероприятия, то Заказчик обязан оплатить услугу переноса мероприятия в соответствии с действующим прейскурантом Исполнителя;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отмене мероприятия по инициативе Заказчика или при расторжении оферты, Исполнитель производит возврат денежных средств, уплаченных Заказчиком в рамках данной оферты, удерживая при этом 3 000 рублей в качестве компенсации понесенных Исполнителем расходов (в том числе накладных). Возврат денежных сре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на основании заявления, заполненного Заказчиком по форме Исполнителя;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возникновения форс-мажорных обстоятельств, влияющих на организацию и проведение мероприятия, Заказчик сообщает о наличии таких обстоятель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оему курирующему менеджеру;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 основании закона о защите персональных данных Исполнитель не вправе передавать полученные персональные данные Заказчика и его гостей третьим лицам.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Заказчик осознает, что в течение мероприятия сотрудник Центра (помощник ведущего либо фотограф) делает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впоследствии может быть выложен (целиком или частично) в официальных группах и на </w:t>
      </w:r>
      <w:proofErr w:type="spellStart"/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spellEnd"/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 Также фотографии могут быть напечатаны и выставлены в помещениях Центра. </w:t>
      </w:r>
    </w:p>
    <w:p w:rsidR="006B1485" w:rsidRPr="00B03B95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мероприятия Заказчику выделяется на сборы 5-10 минут, сотрудники Центра помогают Заказчику собраться и пройти на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прошествии 10 минут с момента окончания праздника, если Заказчик и/или гости находятся в праздничном </w:t>
      </w:r>
      <w:proofErr w:type="gram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банкетном зале, включается отдельно оплач</w:t>
      </w:r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иваемое </w:t>
      </w:r>
      <w:proofErr w:type="spellStart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автопродление</w:t>
      </w:r>
      <w:proofErr w:type="spellEnd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из расчета 33 </w:t>
      </w:r>
      <w:proofErr w:type="spellStart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0D326D"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4016C2" w:rsidRPr="00B03B95" w:rsidRDefault="004016C2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Администрация не несет ответственности за ценные вещи гостей. Вещи, забытые после праздника хранятся в Пространстве Праздника «Лес Чудес» до </w:t>
      </w:r>
      <w:proofErr w:type="spellStart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ближайщего</w:t>
      </w:r>
      <w:proofErr w:type="spellEnd"/>
      <w:r w:rsidRPr="00B0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числа месяца, следующего за датой праздника, на котором были забыты вещи. По истечении этого срока администрация оставляет за собой право распорядиться забытыми вещами по своему усмотрению.</w:t>
      </w:r>
    </w:p>
    <w:p w:rsidR="00370864" w:rsidRPr="00B03B95" w:rsidRDefault="00370864" w:rsidP="00370864">
      <w:pPr>
        <w:pStyle w:val="a3"/>
      </w:pPr>
      <w:r w:rsidRPr="00B03B95">
        <w:t>2.13.Заказчик обязан ознакомиться с правилами посещения и инструкцией по технике безопасности детской игровой площадки и объяснить</w:t>
      </w:r>
      <w:r w:rsidR="000D326D" w:rsidRPr="00B03B95">
        <w:t xml:space="preserve"> эти правила и инструкции всем детям и взрослым гостям праздника.</w:t>
      </w:r>
      <w:r w:rsidRPr="00B03B95">
        <w:t xml:space="preserve"> При использовании Площадки Заказчик должен осознавать опасность столкновений и получение ребенком ссадин, ушибов, царапин.  Заказчик несет персональную ответственность за жизнь и здоровье своего ребенка/приглашенных детей</w:t>
      </w:r>
      <w:r w:rsidR="000D326D" w:rsidRPr="00B03B95">
        <w:t xml:space="preserve"> на территории </w:t>
      </w:r>
      <w:proofErr w:type="spellStart"/>
      <w:r w:rsidR="000D326D" w:rsidRPr="00B03B95">
        <w:t>Квест</w:t>
      </w:r>
      <w:proofErr w:type="spellEnd"/>
      <w:r w:rsidR="000D326D" w:rsidRPr="00B03B95">
        <w:t xml:space="preserve"> пространства «Замок Кощея»</w:t>
      </w:r>
      <w:proofErr w:type="gramStart"/>
      <w:r w:rsidR="00222A06" w:rsidRPr="00B03B95">
        <w:t>.И</w:t>
      </w:r>
      <w:proofErr w:type="gramEnd"/>
      <w:r w:rsidR="00222A06" w:rsidRPr="00B03B95">
        <w:t xml:space="preserve">сполнитель не несет ответственности за вред, причиненный здоровью ребенка, травмы и другие повреждения, полученные ребенком во время нахождения его на территории </w:t>
      </w:r>
      <w:proofErr w:type="spellStart"/>
      <w:r w:rsidR="00222A06" w:rsidRPr="00B03B95">
        <w:t>Квест</w:t>
      </w:r>
      <w:proofErr w:type="spellEnd"/>
      <w:r w:rsidR="00222A06" w:rsidRPr="00B03B95">
        <w:t xml:space="preserve"> пространства в результате отсутствия присмотра родителей и несоблюдения Инструкции по технике безопасности.</w:t>
      </w:r>
    </w:p>
    <w:p w:rsidR="00370864" w:rsidRPr="00B03B95" w:rsidRDefault="00370864" w:rsidP="00370864">
      <w:pPr>
        <w:pStyle w:val="a3"/>
      </w:pPr>
      <w:r w:rsidRPr="00B03B95">
        <w:t xml:space="preserve">2.14.  В случае использования Площадки не в соответствии с условиями настоящего договора или целевым назначением Заказчик выплачивает Организатору штраф в размере 1000 рублей и возмещает все причиненные этим убытки (реальный ущерб) согласно </w:t>
      </w:r>
      <w:r w:rsidRPr="00B03B95">
        <w:lastRenderedPageBreak/>
        <w:t xml:space="preserve">перечню Имущества находящемуся на информационной стойке у администратора помещения. </w:t>
      </w:r>
    </w:p>
    <w:p w:rsidR="000D326D" w:rsidRPr="00B03B95" w:rsidRDefault="000D326D" w:rsidP="00370864">
      <w:pPr>
        <w:pStyle w:val="a3"/>
      </w:pPr>
      <w:r w:rsidRPr="00B03B95">
        <w:t xml:space="preserve">2.15. Перед началом </w:t>
      </w:r>
      <w:proofErr w:type="spellStart"/>
      <w:r w:rsidRPr="00B03B95">
        <w:t>квест</w:t>
      </w:r>
      <w:proofErr w:type="spellEnd"/>
      <w:r w:rsidRPr="00B03B95">
        <w:t xml:space="preserve"> игры администратор проводит с участниками </w:t>
      </w:r>
      <w:proofErr w:type="spellStart"/>
      <w:r w:rsidRPr="00B03B95">
        <w:t>квеста</w:t>
      </w:r>
      <w:proofErr w:type="spellEnd"/>
      <w:r w:rsidRPr="00B03B95">
        <w:t xml:space="preserve"> видный инструктаж о правилах игры и поведения на площадке. За нарушение этих правил участник может быть отстранен от игры без возврата денежных средств.</w:t>
      </w:r>
    </w:p>
    <w:p w:rsidR="000D326D" w:rsidRPr="00B03B95" w:rsidRDefault="000D326D" w:rsidP="00370864">
      <w:pPr>
        <w:pStyle w:val="a3"/>
      </w:pPr>
      <w:r w:rsidRPr="00B03B95">
        <w:t>2.16.</w:t>
      </w:r>
      <w:r w:rsidR="00222A06" w:rsidRPr="00B03B95">
        <w:t xml:space="preserve"> Исполнитель не несет ответственности за действия третьих лиц: коммунальных служб, дорожных рабочих, соседей, курьеров.</w:t>
      </w:r>
    </w:p>
    <w:p w:rsidR="00222A06" w:rsidRPr="00B03B95" w:rsidRDefault="00222A06" w:rsidP="00370864">
      <w:pPr>
        <w:pStyle w:val="a3"/>
      </w:pPr>
      <w:r w:rsidRPr="00B03B95">
        <w:t xml:space="preserve">2.17. Исполнитель не несет ответственности за индивидуальную эмоциональную  реакцию детей на </w:t>
      </w:r>
      <w:proofErr w:type="spellStart"/>
      <w:r w:rsidRPr="00B03B95">
        <w:t>квесте</w:t>
      </w:r>
      <w:proofErr w:type="spellEnd"/>
      <w:r w:rsidRPr="00B03B95">
        <w:t>.</w:t>
      </w:r>
    </w:p>
    <w:p w:rsidR="00222A06" w:rsidRPr="00B03B95" w:rsidRDefault="00222A06" w:rsidP="00370864">
      <w:pPr>
        <w:pStyle w:val="a3"/>
      </w:pPr>
      <w:r w:rsidRPr="00B03B95">
        <w:t>2.18.</w:t>
      </w:r>
      <w:r w:rsidRPr="00B03B95">
        <w:rPr>
          <w:color w:val="22272F"/>
        </w:rPr>
        <w:t xml:space="preserve"> Организатор </w:t>
      </w:r>
      <w:r w:rsidRPr="00B03B95">
        <w:t>не рекомендует участвовать в играх (</w:t>
      </w:r>
      <w:proofErr w:type="spellStart"/>
      <w:r w:rsidRPr="00B03B95">
        <w:t>квестах</w:t>
      </w:r>
      <w:proofErr w:type="spellEnd"/>
      <w:r w:rsidRPr="00B03B95">
        <w:t>) беременным женщинам и лицам, имеющим медицинские противопоказания для нахождения в 1 замкнутом пространстве в условиях повышенного эмоционально-</w:t>
      </w:r>
      <w:r w:rsidRPr="00B03B95">
        <w:softHyphen/>
        <w:t>психического напряжения, в том числе хронические заболевания сердечно</w:t>
      </w:r>
      <w:r w:rsidRPr="00B03B95">
        <w:softHyphen/>
        <w:t>сосудистой системы и нервно-</w:t>
      </w:r>
      <w:r w:rsidRPr="00B03B95">
        <w:softHyphen/>
        <w:t>психические расстройства, и не несет ответственность за причинение вреда здоровью участников</w:t>
      </w:r>
    </w:p>
    <w:p w:rsidR="00222A06" w:rsidRPr="00B03B95" w:rsidRDefault="00222A06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95">
        <w:rPr>
          <w:rFonts w:ascii="Times New Roman" w:hAnsi="Times New Roman" w:cs="Times New Roman"/>
          <w:sz w:val="24"/>
          <w:szCs w:val="24"/>
        </w:rPr>
        <w:t xml:space="preserve">2.19. </w:t>
      </w:r>
      <w:proofErr w:type="spellStart"/>
      <w:r w:rsidRPr="00B03B95">
        <w:rPr>
          <w:rFonts w:ascii="Times New Roman" w:hAnsi="Times New Roman" w:cs="Times New Roman"/>
          <w:sz w:val="24"/>
          <w:szCs w:val="24"/>
        </w:rPr>
        <w:t>Органиатор</w:t>
      </w:r>
      <w:proofErr w:type="spellEnd"/>
      <w:r w:rsidRPr="00B03B95">
        <w:rPr>
          <w:rFonts w:ascii="Times New Roman" w:hAnsi="Times New Roman" w:cs="Times New Roman"/>
          <w:sz w:val="24"/>
          <w:szCs w:val="24"/>
        </w:rPr>
        <w:t xml:space="preserve"> имеет право не допустить до участия в </w:t>
      </w:r>
      <w:proofErr w:type="spellStart"/>
      <w:r w:rsidRPr="00B03B9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03B95">
        <w:rPr>
          <w:rFonts w:ascii="Times New Roman" w:hAnsi="Times New Roman" w:cs="Times New Roman"/>
          <w:sz w:val="24"/>
          <w:szCs w:val="24"/>
        </w:rPr>
        <w:t xml:space="preserve"> Заказчика при его опоздании на игру более чем на 15 минут от времени Брони, в данном случае оплата Брони возврату не подлежит.</w:t>
      </w:r>
    </w:p>
    <w:p w:rsidR="00222A06" w:rsidRPr="00B03B95" w:rsidRDefault="00222A06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E9D" w:rsidRPr="00B03B95" w:rsidRDefault="00222A06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95">
        <w:rPr>
          <w:rFonts w:ascii="Times New Roman" w:hAnsi="Times New Roman" w:cs="Times New Roman"/>
          <w:sz w:val="24"/>
          <w:szCs w:val="24"/>
        </w:rPr>
        <w:t xml:space="preserve">2.20 Организатор вправе отказать в оказании услуг следующим лицам: находящимся в наркотическом или алкогольном опьянении; нецензурно выражающихся и нарушающих порядок на территории </w:t>
      </w:r>
      <w:proofErr w:type="spellStart"/>
      <w:r w:rsidRPr="00B03B95">
        <w:rPr>
          <w:rFonts w:ascii="Times New Roman" w:hAnsi="Times New Roman" w:cs="Times New Roman"/>
          <w:sz w:val="24"/>
          <w:szCs w:val="24"/>
        </w:rPr>
        <w:t>квест-пространства</w:t>
      </w:r>
      <w:proofErr w:type="spellEnd"/>
      <w:r w:rsidRPr="00B03B95">
        <w:rPr>
          <w:rFonts w:ascii="Times New Roman" w:hAnsi="Times New Roman" w:cs="Times New Roman"/>
          <w:sz w:val="24"/>
          <w:szCs w:val="24"/>
        </w:rPr>
        <w:t xml:space="preserve">, некорректно ведущих себя в отношении других клиентов или ранее нарушавших общественный порядок; </w:t>
      </w:r>
    </w:p>
    <w:p w:rsidR="001B5E9D" w:rsidRPr="00B03B95" w:rsidRDefault="001B5E9D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A06" w:rsidRPr="00B03B95" w:rsidRDefault="00222A06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95">
        <w:rPr>
          <w:rFonts w:ascii="Times New Roman" w:hAnsi="Times New Roman" w:cs="Times New Roman"/>
          <w:sz w:val="24"/>
          <w:szCs w:val="24"/>
        </w:rPr>
        <w:t>2.21</w:t>
      </w:r>
      <w:r w:rsidR="001B5E9D" w:rsidRPr="00B03B95">
        <w:rPr>
          <w:rFonts w:ascii="Times New Roman" w:hAnsi="Times New Roman" w:cs="Times New Roman"/>
          <w:sz w:val="24"/>
          <w:szCs w:val="24"/>
        </w:rPr>
        <w:t xml:space="preserve">  </w:t>
      </w:r>
      <w:r w:rsidRPr="00B03B95">
        <w:rPr>
          <w:rFonts w:ascii="Times New Roman" w:hAnsi="Times New Roman" w:cs="Times New Roman"/>
          <w:sz w:val="24"/>
          <w:szCs w:val="24"/>
        </w:rPr>
        <w:t>Заказ всех дополнений осуществляется не менее</w:t>
      </w:r>
      <w:proofErr w:type="gramStart"/>
      <w:r w:rsidRPr="00B03B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3B9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B5E9D" w:rsidRPr="00B03B95">
        <w:rPr>
          <w:rFonts w:ascii="Times New Roman" w:hAnsi="Times New Roman" w:cs="Times New Roman"/>
          <w:sz w:val="24"/>
          <w:szCs w:val="24"/>
        </w:rPr>
        <w:t>24</w:t>
      </w:r>
      <w:r w:rsidRPr="00B03B95">
        <w:rPr>
          <w:rFonts w:ascii="Times New Roman" w:hAnsi="Times New Roman" w:cs="Times New Roman"/>
          <w:sz w:val="24"/>
          <w:szCs w:val="24"/>
        </w:rPr>
        <w:t xml:space="preserve"> часа до начала программы.</w:t>
      </w:r>
    </w:p>
    <w:p w:rsidR="001B5E9D" w:rsidRPr="00B03B95" w:rsidRDefault="001B5E9D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6E" w:rsidRPr="00B03B95" w:rsidRDefault="001B5E9D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3B95">
        <w:rPr>
          <w:rFonts w:ascii="Times New Roman" w:hAnsi="Times New Roman" w:cs="Times New Roman"/>
          <w:sz w:val="24"/>
          <w:szCs w:val="24"/>
        </w:rPr>
        <w:t>2.22.</w:t>
      </w:r>
      <w:r w:rsidR="00C96F6E"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Соблюдать надлежащий режим эксплуатации Площадки в соответствии с технической документацией и инструкциями</w:t>
      </w:r>
      <w:r w:rsidR="00C96F6E" w:rsidRPr="00B03B95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: НЕ ДОПУСКАТЬ ДЕТЕЙ С ЕДОЙ</w:t>
      </w:r>
      <w:r w:rsidR="00C96F6E"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ТЕРРИТОРИЮ КВЕСТ-ПРОСТРАНСТВА, ЗА ИСКЛЮЧЕНИЕМ ТРАПЕЗНОЙ КОМНАТЫ.</w:t>
      </w: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2.23.  Заказчик о том, что возраст участников должен составлять не менее 7 лет, в противном случае дети до 7 лет допускаются строго в сопровождении родителей с приобретением дополнительного билета по цене ½ от стоимости полного билета.</w:t>
      </w: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2.24. Посуда, украшения, ленты, скатерти</w:t>
      </w:r>
      <w:proofErr w:type="gramStart"/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,</w:t>
      </w:r>
      <w:proofErr w:type="gramEnd"/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предметы декора  являются собственностью Исполнителя  и запрещаются к выносу за пределы </w:t>
      </w:r>
      <w:proofErr w:type="spellStart"/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Квест</w:t>
      </w:r>
      <w:proofErr w:type="spellEnd"/>
      <w:r w:rsidRPr="00B03B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пространства </w:t>
      </w: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03B9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2.25. </w:t>
      </w:r>
      <w:r w:rsidRPr="00B03B95">
        <w:rPr>
          <w:rFonts w:ascii="Times New Roman" w:hAnsi="Times New Roman" w:cs="Times New Roman"/>
          <w:sz w:val="24"/>
          <w:szCs w:val="24"/>
        </w:rPr>
        <w:t>Участие игроков допускается в  удобной и легкой одежде и обуви, строго без каблуков. Данное требование связано с тем, что испытание сопряжено с активными движениями и физическими нагрузками.</w:t>
      </w: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9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2.26   </w:t>
      </w:r>
      <w:r w:rsidRPr="00B03B95">
        <w:rPr>
          <w:rFonts w:ascii="Times New Roman" w:hAnsi="Times New Roman" w:cs="Times New Roman"/>
          <w:sz w:val="24"/>
          <w:szCs w:val="24"/>
        </w:rPr>
        <w:t xml:space="preserve">Заказчик информирует участников </w:t>
      </w:r>
      <w:proofErr w:type="spellStart"/>
      <w:r w:rsidRPr="00B03B9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03B95">
        <w:rPr>
          <w:rFonts w:ascii="Times New Roman" w:hAnsi="Times New Roman" w:cs="Times New Roman"/>
          <w:sz w:val="24"/>
          <w:szCs w:val="24"/>
        </w:rPr>
        <w:t xml:space="preserve"> о том, что запрещается применять физическую силу к артистам,  другим участникам и персоналу, а также для выполнения заданий </w:t>
      </w:r>
      <w:proofErr w:type="spellStart"/>
      <w:r w:rsidRPr="00B03B9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03B95">
        <w:rPr>
          <w:rFonts w:ascii="Times New Roman" w:hAnsi="Times New Roman" w:cs="Times New Roman"/>
          <w:sz w:val="24"/>
          <w:szCs w:val="24"/>
        </w:rPr>
        <w:t xml:space="preserve">, интерактивная игра подразумевает использование логического мышления. </w:t>
      </w:r>
      <w:r w:rsidRPr="00B03B95">
        <w:rPr>
          <w:rFonts w:ascii="Times New Roman" w:hAnsi="Times New Roman" w:cs="Times New Roman"/>
          <w:sz w:val="24"/>
          <w:szCs w:val="24"/>
        </w:rPr>
        <w:lastRenderedPageBreak/>
        <w:t>Заказчик несет полную ответственность за причиненный вред имуществу Исполнителя и возмещает ее согласно прейскуранту порчи имущества.</w:t>
      </w: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C96F6E" w:rsidRPr="00B03B95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6F6E" w:rsidRPr="00C96F6E" w:rsidRDefault="00C96F6E" w:rsidP="00C96F6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B5E9D" w:rsidRPr="00C96F6E" w:rsidRDefault="00C96F6E" w:rsidP="00222A0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F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2A06" w:rsidRPr="00222A06" w:rsidRDefault="00222A06" w:rsidP="00370864">
      <w:pPr>
        <w:pStyle w:val="a3"/>
      </w:pPr>
    </w:p>
    <w:p w:rsidR="00370864" w:rsidRDefault="00370864" w:rsidP="00370864">
      <w:pPr>
        <w:pStyle w:val="a3"/>
      </w:pPr>
    </w:p>
    <w:p w:rsidR="00370864" w:rsidRDefault="00370864" w:rsidP="00370864">
      <w:pPr>
        <w:pStyle w:val="a3"/>
      </w:pPr>
    </w:p>
    <w:p w:rsidR="006B1485" w:rsidRPr="006B1485" w:rsidRDefault="006B1485" w:rsidP="006B1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ОПЛАТИТЬ УСЛУГИ ЦЕНТРА? </w:t>
      </w:r>
    </w:p>
    <w:p w:rsidR="006B1485" w:rsidRPr="006B1485" w:rsidRDefault="006B1485" w:rsidP="006B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</w:t>
      </w:r>
      <w:proofErr w:type="spellStart"/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Сбербанк-ОНЛАЙН</w:t>
      </w:r>
      <w:proofErr w:type="spellEnd"/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Перейдите в раздел "Платежи и переводы";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Найдите нашу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 ИНН. Наш ИНН = 695 200 63 10 (ООО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Введите сумму оплаты, а в назначении платежа введите свою фамилию, имя, наименование, дату и время мероприятия (или укажите наименование товара);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Комиссию за перевод в данном случае вы не оплачиваете - мы заключили соответствующий договор со Сбербанком; </w:t>
      </w:r>
      <w:r w:rsidRPr="006B1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Наша бухгалтерия сможет увидеть ваш платеж уже на следующий рабочий день. </w:t>
      </w:r>
    </w:p>
    <w:p w:rsidR="00FE5A89" w:rsidRDefault="00FE5A89"/>
    <w:sectPr w:rsidR="00FE5A89" w:rsidSect="00FE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BA0"/>
    <w:multiLevelType w:val="multilevel"/>
    <w:tmpl w:val="269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E1063"/>
    <w:multiLevelType w:val="multilevel"/>
    <w:tmpl w:val="A99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85"/>
    <w:rsid w:val="000D326D"/>
    <w:rsid w:val="000D7D30"/>
    <w:rsid w:val="001B5E9D"/>
    <w:rsid w:val="00222A06"/>
    <w:rsid w:val="00370864"/>
    <w:rsid w:val="004016C2"/>
    <w:rsid w:val="006B1485"/>
    <w:rsid w:val="00B03B95"/>
    <w:rsid w:val="00C96F6E"/>
    <w:rsid w:val="00DB7200"/>
    <w:rsid w:val="00ED6493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9"/>
  </w:style>
  <w:style w:type="paragraph" w:styleId="1">
    <w:name w:val="heading 1"/>
    <w:basedOn w:val="a"/>
    <w:link w:val="10"/>
    <w:uiPriority w:val="9"/>
    <w:qFormat/>
    <w:rsid w:val="006B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anchortitle">
    <w:name w:val="article_anchor_title"/>
    <w:basedOn w:val="a0"/>
    <w:rsid w:val="006B1485"/>
  </w:style>
  <w:style w:type="character" w:customStyle="1" w:styleId="articleanchorfsymbol">
    <w:name w:val="article_anchor_fsymbol"/>
    <w:basedOn w:val="a0"/>
    <w:rsid w:val="006B1485"/>
  </w:style>
  <w:style w:type="paragraph" w:customStyle="1" w:styleId="articledecorationfirst">
    <w:name w:val="article_decoration_first"/>
    <w:basedOn w:val="a"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2018-12-07T15:48:00Z</dcterms:created>
  <dcterms:modified xsi:type="dcterms:W3CDTF">2018-12-07T16:01:00Z</dcterms:modified>
</cp:coreProperties>
</file>